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B2" w:rsidRPr="00341C4B" w:rsidRDefault="003D7EB2" w:rsidP="003A6BC2">
      <w:pPr>
        <w:widowControl w:val="0"/>
        <w:shd w:val="clear" w:color="auto" w:fill="FFFFFF"/>
        <w:spacing w:after="0" w:line="240" w:lineRule="auto"/>
        <w:ind w:left="539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41C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Приложение</w:t>
      </w:r>
      <w:r w:rsidR="00BE15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 1</w:t>
      </w:r>
    </w:p>
    <w:p w:rsidR="003D7EB2" w:rsidRPr="00341C4B" w:rsidRDefault="003D7EB2" w:rsidP="003A6BC2">
      <w:pPr>
        <w:widowControl w:val="0"/>
        <w:shd w:val="clear" w:color="auto" w:fill="FFFFFF"/>
        <w:spacing w:after="0" w:line="240" w:lineRule="auto"/>
        <w:ind w:left="539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D7EB2" w:rsidRPr="00341C4B" w:rsidRDefault="003D7EB2" w:rsidP="003A6BC2">
      <w:pPr>
        <w:widowControl w:val="0"/>
        <w:shd w:val="clear" w:color="auto" w:fill="FFFFFF"/>
        <w:spacing w:after="0" w:line="240" w:lineRule="auto"/>
        <w:ind w:left="539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41C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УТВЕРЖДЕН</w:t>
      </w:r>
      <w:r w:rsidR="00F4765D" w:rsidRPr="00341C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</w:t>
      </w:r>
    </w:p>
    <w:p w:rsidR="003D7EB2" w:rsidRPr="00341C4B" w:rsidRDefault="003D7EB2" w:rsidP="003A6BC2">
      <w:pPr>
        <w:widowControl w:val="0"/>
        <w:shd w:val="clear" w:color="auto" w:fill="FFFFFF"/>
        <w:spacing w:after="0" w:line="240" w:lineRule="auto"/>
        <w:ind w:left="54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D7EB2" w:rsidRPr="00341C4B" w:rsidRDefault="003D7EB2" w:rsidP="00FB2C2C">
      <w:pPr>
        <w:widowControl w:val="0"/>
        <w:shd w:val="clear" w:color="auto" w:fill="FFFFFF"/>
        <w:spacing w:after="0" w:line="240" w:lineRule="auto"/>
        <w:ind w:left="54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41C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постановлением Правительства Кировской области</w:t>
      </w:r>
    </w:p>
    <w:p w:rsidR="003D7EB2" w:rsidRPr="00341C4B" w:rsidRDefault="003D7EB2" w:rsidP="00FB2C2C">
      <w:pPr>
        <w:widowControl w:val="0"/>
        <w:shd w:val="clear" w:color="auto" w:fill="FFFFFF"/>
        <w:spacing w:after="720" w:line="240" w:lineRule="auto"/>
        <w:ind w:left="539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41C4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EB069E">
        <w:rPr>
          <w:rFonts w:ascii="Times New Roman" w:eastAsia="Times New Roman" w:hAnsi="Times New Roman"/>
          <w:sz w:val="28"/>
          <w:szCs w:val="28"/>
          <w:lang w:eastAsia="ru-RU"/>
        </w:rPr>
        <w:t xml:space="preserve">15.08.2022    </w:t>
      </w:r>
      <w:r w:rsidRPr="00341C4B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EB069E">
        <w:rPr>
          <w:rFonts w:ascii="Times New Roman" w:eastAsia="Times New Roman" w:hAnsi="Times New Roman"/>
          <w:sz w:val="28"/>
          <w:szCs w:val="28"/>
          <w:lang w:eastAsia="ru-RU"/>
        </w:rPr>
        <w:t>436-П</w:t>
      </w:r>
    </w:p>
    <w:p w:rsidR="00F4765D" w:rsidRPr="00341C4B" w:rsidRDefault="00F4765D" w:rsidP="00FB2C2C">
      <w:pPr>
        <w:tabs>
          <w:tab w:val="left" w:pos="5529"/>
        </w:tabs>
        <w:autoSpaceDE w:val="0"/>
        <w:autoSpaceDN w:val="0"/>
        <w:adjustRightInd w:val="0"/>
        <w:spacing w:before="720"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41C4B">
        <w:rPr>
          <w:rFonts w:ascii="Times New Roman" w:hAnsi="Times New Roman"/>
          <w:b/>
          <w:bCs/>
          <w:sz w:val="28"/>
          <w:szCs w:val="28"/>
        </w:rPr>
        <w:t>ИЗМЕНЕНИЯ</w:t>
      </w:r>
    </w:p>
    <w:p w:rsidR="00F4765D" w:rsidRPr="00341C4B" w:rsidRDefault="00F4765D" w:rsidP="00230B66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41C4B">
        <w:rPr>
          <w:rFonts w:ascii="Times New Roman" w:hAnsi="Times New Roman"/>
          <w:b/>
          <w:bCs/>
          <w:sz w:val="28"/>
          <w:szCs w:val="28"/>
        </w:rPr>
        <w:t xml:space="preserve">в </w:t>
      </w:r>
      <w:r w:rsidR="00A410FA">
        <w:rPr>
          <w:rFonts w:ascii="Times New Roman" w:hAnsi="Times New Roman"/>
          <w:b/>
          <w:bCs/>
          <w:sz w:val="28"/>
          <w:szCs w:val="28"/>
        </w:rPr>
        <w:t>Порядке</w:t>
      </w:r>
      <w:r w:rsidR="003979F6" w:rsidRPr="00341C4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 w:rsidR="00A410FA">
        <w:rPr>
          <w:rFonts w:ascii="Times New Roman" w:hAnsi="Times New Roman"/>
          <w:b/>
          <w:bCs/>
          <w:sz w:val="28"/>
          <w:szCs w:val="28"/>
        </w:rPr>
        <w:t xml:space="preserve">проведения оценки регулирующего воздействия </w:t>
      </w:r>
      <w:r w:rsidR="00A410FA">
        <w:rPr>
          <w:rFonts w:ascii="Times New Roman" w:hAnsi="Times New Roman"/>
          <w:b/>
          <w:bCs/>
          <w:sz w:val="28"/>
          <w:szCs w:val="28"/>
        </w:rPr>
        <w:br/>
        <w:t xml:space="preserve">проектов нормативных правовых актов </w:t>
      </w:r>
      <w:r w:rsidRPr="00341C4B">
        <w:rPr>
          <w:rFonts w:ascii="Times New Roman" w:hAnsi="Times New Roman"/>
          <w:b/>
          <w:bCs/>
          <w:sz w:val="28"/>
          <w:szCs w:val="28"/>
        </w:rPr>
        <w:t>Кировской области</w:t>
      </w:r>
      <w:proofErr w:type="gramEnd"/>
      <w:r w:rsidR="00A410F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410FA">
        <w:rPr>
          <w:rFonts w:ascii="Times New Roman" w:hAnsi="Times New Roman"/>
          <w:b/>
          <w:bCs/>
          <w:sz w:val="28"/>
          <w:szCs w:val="28"/>
        </w:rPr>
        <w:br/>
        <w:t>и экспертизы нормативных пр</w:t>
      </w:r>
      <w:r w:rsidR="00C05A12">
        <w:rPr>
          <w:rFonts w:ascii="Times New Roman" w:hAnsi="Times New Roman"/>
          <w:b/>
          <w:bCs/>
          <w:sz w:val="28"/>
          <w:szCs w:val="28"/>
        </w:rPr>
        <w:t>авовых актов Кировской области</w:t>
      </w:r>
    </w:p>
    <w:p w:rsidR="00F046F1" w:rsidRDefault="004E0ADF" w:rsidP="00803B51">
      <w:pPr>
        <w:tabs>
          <w:tab w:val="left" w:pos="1134"/>
        </w:tabs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1</w:t>
      </w:r>
      <w:r w:rsidR="00F046F1">
        <w:rPr>
          <w:rFonts w:ascii="Times New Roman" w:hAnsi="Times New Roman"/>
          <w:bCs/>
          <w:color w:val="000000" w:themeColor="text1"/>
          <w:sz w:val="28"/>
          <w:szCs w:val="28"/>
        </w:rPr>
        <w:t>. В разделе 1 «Общие положения»:</w:t>
      </w:r>
    </w:p>
    <w:p w:rsidR="00F046F1" w:rsidRDefault="004E0ADF" w:rsidP="00803B51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1</w:t>
      </w:r>
      <w:r w:rsidR="00F046F1">
        <w:rPr>
          <w:rFonts w:ascii="Times New Roman" w:hAnsi="Times New Roman"/>
          <w:bCs/>
          <w:color w:val="000000" w:themeColor="text1"/>
          <w:sz w:val="28"/>
          <w:szCs w:val="28"/>
        </w:rPr>
        <w:t>.1. Пункт 1.1 изложить в следующей редакции:</w:t>
      </w:r>
    </w:p>
    <w:p w:rsidR="00870C97" w:rsidRDefault="00F046F1" w:rsidP="00803B51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="0049398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1.1.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Порядок </w:t>
      </w:r>
      <w:proofErr w:type="gramStart"/>
      <w:r>
        <w:rPr>
          <w:rFonts w:ascii="Times New Roman" w:hAnsi="Times New Roman"/>
          <w:bCs/>
          <w:color w:val="000000" w:themeColor="text1"/>
          <w:sz w:val="28"/>
          <w:szCs w:val="28"/>
        </w:rPr>
        <w:t>проведения оценки регулирующего воздействия проектов нормативных правовых актов Кировской области</w:t>
      </w:r>
      <w:proofErr w:type="gramEnd"/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05A1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и экспертизы нормативных правовых актов Кировской области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(далее – Порядок) определяет правила проведения</w:t>
      </w:r>
      <w:r w:rsidR="00870C97">
        <w:rPr>
          <w:rFonts w:ascii="Times New Roman" w:hAnsi="Times New Roman"/>
          <w:bCs/>
          <w:color w:val="000000" w:themeColor="text1"/>
          <w:sz w:val="28"/>
          <w:szCs w:val="28"/>
        </w:rPr>
        <w:t>:</w:t>
      </w:r>
    </w:p>
    <w:p w:rsidR="00870C97" w:rsidRDefault="00F046F1" w:rsidP="00803B51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оценки регулирующего воздействия проектов нормативных правовых актов Киров</w:t>
      </w:r>
      <w:r w:rsidR="002437C1">
        <w:rPr>
          <w:rFonts w:ascii="Times New Roman" w:hAnsi="Times New Roman"/>
          <w:bCs/>
          <w:color w:val="000000" w:themeColor="text1"/>
          <w:sz w:val="28"/>
          <w:szCs w:val="28"/>
        </w:rPr>
        <w:t>с</w:t>
      </w:r>
      <w:r w:rsidR="00870C97">
        <w:rPr>
          <w:rFonts w:ascii="Times New Roman" w:hAnsi="Times New Roman"/>
          <w:bCs/>
          <w:color w:val="000000" w:themeColor="text1"/>
          <w:sz w:val="28"/>
          <w:szCs w:val="28"/>
        </w:rPr>
        <w:t>кой области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затрагивающих вопросы осуществления предпринимательской и </w:t>
      </w:r>
      <w:r w:rsidR="00870C97">
        <w:rPr>
          <w:rFonts w:ascii="Times New Roman" w:hAnsi="Times New Roman"/>
          <w:bCs/>
          <w:color w:val="000000" w:themeColor="text1"/>
          <w:sz w:val="28"/>
          <w:szCs w:val="28"/>
        </w:rPr>
        <w:t>иной экономической деятельности;</w:t>
      </w:r>
    </w:p>
    <w:p w:rsidR="00F046F1" w:rsidRDefault="00F046F1" w:rsidP="00803B51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экспертизы нормативных правовых актов Киро</w:t>
      </w:r>
      <w:r w:rsidR="002437C1">
        <w:rPr>
          <w:rFonts w:ascii="Times New Roman" w:hAnsi="Times New Roman"/>
          <w:bCs/>
          <w:color w:val="000000" w:themeColor="text1"/>
          <w:sz w:val="28"/>
          <w:szCs w:val="28"/>
        </w:rPr>
        <w:t>в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ской области, затрагивающих вопросы</w:t>
      </w:r>
      <w:r w:rsidR="002437C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осущ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ествления предпри</w:t>
      </w:r>
      <w:r w:rsidR="002437C1">
        <w:rPr>
          <w:rFonts w:ascii="Times New Roman" w:hAnsi="Times New Roman"/>
          <w:bCs/>
          <w:color w:val="000000" w:themeColor="text1"/>
          <w:sz w:val="28"/>
          <w:szCs w:val="28"/>
        </w:rPr>
        <w:t>нимательской и инв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естиционной деятельности».</w:t>
      </w:r>
    </w:p>
    <w:p w:rsidR="009E5A3E" w:rsidRDefault="004E0ADF" w:rsidP="00803B51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1</w:t>
      </w:r>
      <w:r w:rsidR="009E5A3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.2. </w:t>
      </w:r>
      <w:r w:rsidR="00B12FF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Подпункт 1.2.1 пункта 1.2 </w:t>
      </w:r>
      <w:r w:rsidR="009E5A3E">
        <w:rPr>
          <w:rFonts w:ascii="Times New Roman" w:hAnsi="Times New Roman"/>
          <w:bCs/>
          <w:color w:val="000000" w:themeColor="text1"/>
          <w:sz w:val="28"/>
          <w:szCs w:val="28"/>
        </w:rPr>
        <w:t>изложить в следующей редакции:</w:t>
      </w:r>
    </w:p>
    <w:p w:rsidR="005C2A08" w:rsidRDefault="009E5A3E" w:rsidP="00803B51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="0049398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1.2.1.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Проект нормативного правового акта – </w:t>
      </w:r>
      <w:r w:rsidR="004E0ADF">
        <w:rPr>
          <w:rFonts w:ascii="Times New Roman" w:hAnsi="Times New Roman"/>
          <w:bCs/>
          <w:color w:val="000000" w:themeColor="text1"/>
          <w:sz w:val="28"/>
          <w:szCs w:val="28"/>
        </w:rPr>
        <w:t>проект</w:t>
      </w:r>
      <w:r w:rsidRPr="00E647E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закона области, </w:t>
      </w:r>
      <w:r w:rsidR="004E0ADF">
        <w:rPr>
          <w:rFonts w:ascii="Times New Roman" w:hAnsi="Times New Roman"/>
          <w:bCs/>
          <w:color w:val="000000" w:themeColor="text1"/>
          <w:sz w:val="28"/>
          <w:szCs w:val="28"/>
        </w:rPr>
        <w:t>проект</w:t>
      </w:r>
      <w:r w:rsidR="005C2A08" w:rsidRPr="00E647E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нормативного правового акта Губернатора Кировской области</w:t>
      </w:r>
      <w:r w:rsidR="005C2A08">
        <w:rPr>
          <w:rFonts w:ascii="Times New Roman" w:hAnsi="Times New Roman"/>
          <w:bCs/>
          <w:color w:val="000000" w:themeColor="text1"/>
          <w:sz w:val="28"/>
          <w:szCs w:val="28"/>
        </w:rPr>
        <w:t>, Правител</w:t>
      </w:r>
      <w:r w:rsidR="004E0ADF">
        <w:rPr>
          <w:rFonts w:ascii="Times New Roman" w:hAnsi="Times New Roman"/>
          <w:bCs/>
          <w:color w:val="000000" w:themeColor="text1"/>
          <w:sz w:val="28"/>
          <w:szCs w:val="28"/>
        </w:rPr>
        <w:t>ьства Кировской области, органа</w:t>
      </w:r>
      <w:r w:rsidR="005C2A0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исполнительной власти Кировской области:</w:t>
      </w:r>
    </w:p>
    <w:p w:rsidR="00E647EF" w:rsidRDefault="004E0ADF" w:rsidP="00803B51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bCs/>
          <w:color w:val="000000" w:themeColor="text1"/>
          <w:sz w:val="28"/>
          <w:szCs w:val="28"/>
        </w:rPr>
        <w:t>устанавливающий новые, изменяющий</w:t>
      </w:r>
      <w:r w:rsidR="005C2A0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или отменяющи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й</w:t>
      </w:r>
      <w:r w:rsidR="005C2A0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ранее предусмотренные нормативными правовыми актами Кировской области требования</w:t>
      </w:r>
      <w:r w:rsidR="0044565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которые связаны с осуществлением предпринимательской и </w:t>
      </w:r>
      <w:r w:rsidR="0044565F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иной экономической деятельности и оценка соблюдения которых осуществляется в рамках регионального государственного контроля (надзора),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 (далее – обязательные требования)</w:t>
      </w:r>
      <w:r w:rsidR="00E647EF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  <w:proofErr w:type="gramEnd"/>
    </w:p>
    <w:p w:rsidR="005C2A08" w:rsidRDefault="004E0ADF" w:rsidP="00803B51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устанавливающий</w:t>
      </w:r>
      <w:r w:rsidR="005C2A0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новые, изменяющи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й</w:t>
      </w:r>
      <w:r w:rsidR="005C2A0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или отменяющи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й</w:t>
      </w:r>
      <w:r w:rsidR="005C2A0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ранее предусмотренные нормативными правовыми актами Кировской области обязанности и запреты для субъектов предпринимательской и </w:t>
      </w:r>
      <w:r w:rsidR="00E647EF">
        <w:rPr>
          <w:rFonts w:ascii="Times New Roman" w:hAnsi="Times New Roman"/>
          <w:bCs/>
          <w:color w:val="000000" w:themeColor="text1"/>
          <w:sz w:val="28"/>
          <w:szCs w:val="28"/>
        </w:rPr>
        <w:t>инвестиционной</w:t>
      </w:r>
      <w:r w:rsidR="005C2A0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деятельности;</w:t>
      </w:r>
    </w:p>
    <w:p w:rsidR="00CE45A8" w:rsidRDefault="005C2A08" w:rsidP="00803B51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bCs/>
          <w:color w:val="000000" w:themeColor="text1"/>
          <w:sz w:val="28"/>
          <w:szCs w:val="28"/>
        </w:rPr>
        <w:t>устанавливающи</w:t>
      </w:r>
      <w:r w:rsidR="004E0ADF">
        <w:rPr>
          <w:rFonts w:ascii="Times New Roman" w:hAnsi="Times New Roman"/>
          <w:bCs/>
          <w:color w:val="000000" w:themeColor="text1"/>
          <w:sz w:val="28"/>
          <w:szCs w:val="28"/>
        </w:rPr>
        <w:t>й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, изменяющи</w:t>
      </w:r>
      <w:r w:rsidR="004E0ADF">
        <w:rPr>
          <w:rFonts w:ascii="Times New Roman" w:hAnsi="Times New Roman"/>
          <w:bCs/>
          <w:color w:val="000000" w:themeColor="text1"/>
          <w:sz w:val="28"/>
          <w:szCs w:val="28"/>
        </w:rPr>
        <w:t>й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или отменяющи</w:t>
      </w:r>
      <w:r w:rsidR="004E0ADF">
        <w:rPr>
          <w:rFonts w:ascii="Times New Roman" w:hAnsi="Times New Roman"/>
          <w:bCs/>
          <w:color w:val="000000" w:themeColor="text1"/>
          <w:sz w:val="28"/>
          <w:szCs w:val="28"/>
        </w:rPr>
        <w:t>й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ответственность за нарушение нормативных правовых актов Кировской области, затрагивающих вопросы осуществления предпринимательской и иной экономической деятельности</w:t>
      </w:r>
      <w:r w:rsidR="00892435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  <w:proofErr w:type="gramEnd"/>
    </w:p>
    <w:p w:rsidR="00685E36" w:rsidRDefault="004E0ADF" w:rsidP="00803B51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2</w:t>
      </w:r>
      <w:r w:rsidR="00685E3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В разделе </w:t>
      </w:r>
      <w:r w:rsidR="00685E36" w:rsidRPr="00685E36">
        <w:rPr>
          <w:rFonts w:ascii="Times New Roman" w:hAnsi="Times New Roman"/>
          <w:bCs/>
          <w:color w:val="000000" w:themeColor="text1"/>
          <w:sz w:val="28"/>
          <w:szCs w:val="28"/>
        </w:rPr>
        <w:t>2 «Проведение оценки регулирующего воздействия проектов нормативных правовых актов»:</w:t>
      </w:r>
    </w:p>
    <w:p w:rsidR="00BA501F" w:rsidRPr="00685E36" w:rsidRDefault="004E0ADF" w:rsidP="00803B51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2</w:t>
      </w:r>
      <w:r w:rsidR="00BA501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.1. По всему тексту слова </w:t>
      </w:r>
      <w:r w:rsidR="00BA501F" w:rsidRPr="00685E36">
        <w:rPr>
          <w:rFonts w:ascii="Times New Roman" w:hAnsi="Times New Roman"/>
          <w:bCs/>
          <w:color w:val="000000" w:themeColor="text1"/>
          <w:sz w:val="28"/>
          <w:szCs w:val="28"/>
        </w:rPr>
        <w:t>«инвестиционной деятельности» заменить словами «иной экономической деятельности».</w:t>
      </w:r>
    </w:p>
    <w:p w:rsidR="00685E36" w:rsidRPr="00685E36" w:rsidRDefault="004E0ADF" w:rsidP="00803B51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2</w:t>
      </w:r>
      <w:r w:rsidR="00685E36" w:rsidRPr="00685E36">
        <w:rPr>
          <w:rFonts w:ascii="Times New Roman" w:hAnsi="Times New Roman"/>
          <w:bCs/>
          <w:color w:val="000000" w:themeColor="text1"/>
          <w:sz w:val="28"/>
          <w:szCs w:val="28"/>
        </w:rPr>
        <w:t>.2. Дополнить пунктом 2.1–1 следующего содержания:</w:t>
      </w:r>
    </w:p>
    <w:p w:rsidR="00685E36" w:rsidRPr="00685E36" w:rsidRDefault="00685E36" w:rsidP="00803B51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685E36">
        <w:rPr>
          <w:rFonts w:ascii="Times New Roman" w:hAnsi="Times New Roman"/>
          <w:bCs/>
          <w:color w:val="000000" w:themeColor="text1"/>
          <w:sz w:val="28"/>
          <w:szCs w:val="28"/>
        </w:rPr>
        <w:t>«2.1–1. Оценке регулирующего воздействия подлежат проекты нормативных правовых актов, указанные в подпункте 1.2.1 настоящего Порядка, за исключением:</w:t>
      </w:r>
    </w:p>
    <w:p w:rsidR="00CE45A8" w:rsidRPr="00685E36" w:rsidRDefault="00CE45A8" w:rsidP="00803B51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685E3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проектов законов </w:t>
      </w:r>
      <w:r w:rsidR="00FA03D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Кировской </w:t>
      </w:r>
      <w:r w:rsidRPr="00685E36">
        <w:rPr>
          <w:rFonts w:ascii="Times New Roman" w:hAnsi="Times New Roman"/>
          <w:bCs/>
          <w:color w:val="000000" w:themeColor="text1"/>
          <w:sz w:val="28"/>
          <w:szCs w:val="28"/>
        </w:rPr>
        <w:t>области об установлении, о введении в действие или прекращении действия налогов (сборов), об изменении налоговых ставок (ставок сборов), порядка и срока уплаты налогов (сборов), установлении (отмене) налоговых льгот (льгот по сборам) и (или) оснований и порядка их применения;</w:t>
      </w:r>
    </w:p>
    <w:p w:rsidR="00CE45A8" w:rsidRPr="00685E36" w:rsidRDefault="00CE45A8" w:rsidP="00803B51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685E36">
        <w:rPr>
          <w:rFonts w:ascii="Times New Roman" w:hAnsi="Times New Roman"/>
          <w:bCs/>
          <w:color w:val="000000" w:themeColor="text1"/>
          <w:sz w:val="28"/>
          <w:szCs w:val="28"/>
        </w:rPr>
        <w:t>проектов законов</w:t>
      </w:r>
      <w:r w:rsidR="00FA03D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Кировской</w:t>
      </w:r>
      <w:r w:rsidRPr="00685E3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области, регулирующих бюджетные отношения;</w:t>
      </w:r>
    </w:p>
    <w:p w:rsidR="00CE45A8" w:rsidRPr="00685E36" w:rsidRDefault="00CE45A8" w:rsidP="00803B51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685E36">
        <w:rPr>
          <w:rFonts w:ascii="Times New Roman" w:hAnsi="Times New Roman"/>
          <w:bCs/>
          <w:color w:val="000000" w:themeColor="text1"/>
          <w:sz w:val="28"/>
          <w:szCs w:val="28"/>
        </w:rPr>
        <w:t>проектов нормативных правовых актов Кировской области:</w:t>
      </w:r>
    </w:p>
    <w:p w:rsidR="00CE45A8" w:rsidRPr="00685E36" w:rsidRDefault="00CE45A8" w:rsidP="00803B51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proofErr w:type="gramStart"/>
      <w:r w:rsidRPr="00685E36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устанавливающих, изменяющих, отменяющих подлежащие государственному регулированию цены (тарифы) на продукцию (товары, услуги), торговые надбавки (наценки) к таким ценам (тарифам) в соответствии с федеральными законами, определяющими порядок ценообразования в области регулируемых цен (тарифов) на продукцию (товары, услуги), торговых надбавок (наценок) к таким ценам (тарифам);</w:t>
      </w:r>
      <w:proofErr w:type="gramEnd"/>
    </w:p>
    <w:p w:rsidR="0061384D" w:rsidRDefault="00CE45A8" w:rsidP="00803B51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685E36">
        <w:rPr>
          <w:rFonts w:ascii="Times New Roman" w:hAnsi="Times New Roman"/>
          <w:bCs/>
          <w:color w:val="000000" w:themeColor="text1"/>
          <w:sz w:val="28"/>
          <w:szCs w:val="28"/>
        </w:rPr>
        <w:t>разработанных в целях ликвидации чрезвычайных ситуаций природного и техногенного характера на период действи</w:t>
      </w:r>
      <w:r w:rsidR="00FA03DD">
        <w:rPr>
          <w:rFonts w:ascii="Times New Roman" w:hAnsi="Times New Roman"/>
          <w:bCs/>
          <w:color w:val="000000" w:themeColor="text1"/>
          <w:sz w:val="28"/>
          <w:szCs w:val="28"/>
        </w:rPr>
        <w:t>я режимов чрезвычайных ситуаций</w:t>
      </w:r>
      <w:r w:rsidR="009E5A3E" w:rsidRPr="00685E36">
        <w:rPr>
          <w:rFonts w:ascii="Times New Roman" w:hAnsi="Times New Roman"/>
          <w:bCs/>
          <w:color w:val="000000" w:themeColor="text1"/>
          <w:sz w:val="28"/>
          <w:szCs w:val="28"/>
        </w:rPr>
        <w:t>».</w:t>
      </w:r>
    </w:p>
    <w:p w:rsidR="00DC75A4" w:rsidRDefault="004E0ADF" w:rsidP="00803B51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2</w:t>
      </w:r>
      <w:r w:rsidR="00DC75A4">
        <w:rPr>
          <w:rFonts w:ascii="Times New Roman" w:hAnsi="Times New Roman"/>
          <w:bCs/>
          <w:color w:val="000000" w:themeColor="text1"/>
          <w:sz w:val="28"/>
          <w:szCs w:val="28"/>
        </w:rPr>
        <w:t>.3. П</w:t>
      </w:r>
      <w:r w:rsidR="00C134BB">
        <w:rPr>
          <w:rFonts w:ascii="Times New Roman" w:hAnsi="Times New Roman"/>
          <w:bCs/>
          <w:color w:val="000000" w:themeColor="text1"/>
          <w:sz w:val="28"/>
          <w:szCs w:val="28"/>
        </w:rPr>
        <w:t>одпункты 2.2.1 –</w:t>
      </w:r>
      <w:r w:rsidR="00DC75A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2.2.3 пункта 2.2 изложить в следующей редакции:</w:t>
      </w:r>
    </w:p>
    <w:p w:rsidR="00DC75A4" w:rsidRDefault="00DC75A4" w:rsidP="00803B51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«2.2.1. Высокая степень регулирующего воздействия – проект нормативного правового акта содержит положения, устанавливающие новые обязанности, запреты и ограничения для субъектов предпринимательской и иной экономической деятельности или способствующие их установлению, и (или) положения, приводящие к возникновению новых расходов субъектов предпринимательской и иной экономической деятельности.</w:t>
      </w:r>
    </w:p>
    <w:p w:rsidR="00342A73" w:rsidRDefault="00DC75A4" w:rsidP="00803B51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2.2.2. </w:t>
      </w:r>
      <w:proofErr w:type="gramStart"/>
      <w:r>
        <w:rPr>
          <w:rFonts w:ascii="Times New Roman" w:hAnsi="Times New Roman"/>
          <w:bCs/>
          <w:color w:val="000000" w:themeColor="text1"/>
          <w:sz w:val="28"/>
          <w:szCs w:val="28"/>
        </w:rPr>
        <w:t>Средняя степень регулирующего воздействия – проект нормативного правового акта содержит положения, изменяющие ранее предусмотренные нормативными правовыми актами Кировской области обязанности, запреты и ограничения для субъектов предпринимательской и иной экономической деятельности или способств</w:t>
      </w:r>
      <w:r w:rsidR="00C134BB">
        <w:rPr>
          <w:rFonts w:ascii="Times New Roman" w:hAnsi="Times New Roman"/>
          <w:bCs/>
          <w:color w:val="000000" w:themeColor="text1"/>
          <w:sz w:val="28"/>
          <w:szCs w:val="28"/>
        </w:rPr>
        <w:t>ующие их установлению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и (или) положения, приводящие к увеличению ранее предусмотренных нормативными правовыми актами Кировской области расходов </w:t>
      </w:r>
      <w:r w:rsidR="00342A73">
        <w:rPr>
          <w:rFonts w:ascii="Times New Roman" w:hAnsi="Times New Roman"/>
          <w:bCs/>
          <w:color w:val="000000" w:themeColor="text1"/>
          <w:sz w:val="28"/>
          <w:szCs w:val="28"/>
        </w:rPr>
        <w:t>субъектов предпринимательской и иной экономической деятельности.</w:t>
      </w:r>
      <w:proofErr w:type="gramEnd"/>
    </w:p>
    <w:p w:rsidR="00DC75A4" w:rsidRPr="00342A73" w:rsidRDefault="00342A73" w:rsidP="00803B51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2.2.3. Низкая степень регулирующего воздействия – проект нормативного правового акта не содержит положений, предусмотренных </w:t>
      </w:r>
      <w:r w:rsidRPr="00342A7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подпунктами 2.2.1, 2.2.2 настоящего Порядка, </w:t>
      </w:r>
      <w:r w:rsidR="00FA03DD">
        <w:rPr>
          <w:rFonts w:ascii="Times New Roman" w:hAnsi="Times New Roman"/>
          <w:bCs/>
          <w:color w:val="000000" w:themeColor="text1"/>
          <w:sz w:val="28"/>
          <w:szCs w:val="28"/>
        </w:rPr>
        <w:t>но</w:t>
      </w:r>
      <w:r w:rsidRPr="00342A7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подлежит оценке регулирующего воздей</w:t>
      </w:r>
      <w:r w:rsidR="00C134BB">
        <w:rPr>
          <w:rFonts w:ascii="Times New Roman" w:hAnsi="Times New Roman"/>
          <w:bCs/>
          <w:color w:val="000000" w:themeColor="text1"/>
          <w:sz w:val="28"/>
          <w:szCs w:val="28"/>
        </w:rPr>
        <w:t>ствия в соответствии с подпунктом</w:t>
      </w:r>
      <w:r w:rsidRPr="00342A7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1.2.1 настоящег</w:t>
      </w:r>
      <w:r w:rsidR="00C134B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 Порядка с учетом </w:t>
      </w:r>
      <w:r w:rsidR="00FA03DD">
        <w:rPr>
          <w:rFonts w:ascii="Times New Roman" w:hAnsi="Times New Roman"/>
          <w:bCs/>
          <w:color w:val="000000" w:themeColor="text1"/>
          <w:sz w:val="28"/>
          <w:szCs w:val="28"/>
        </w:rPr>
        <w:t>пункта 2.1–1 настоящего Порядка</w:t>
      </w:r>
      <w:r w:rsidRPr="00342A73">
        <w:rPr>
          <w:rFonts w:ascii="Times New Roman" w:hAnsi="Times New Roman"/>
          <w:bCs/>
          <w:color w:val="000000" w:themeColor="text1"/>
          <w:sz w:val="28"/>
          <w:szCs w:val="28"/>
        </w:rPr>
        <w:t>».</w:t>
      </w:r>
      <w:bookmarkStart w:id="0" w:name="_GoBack"/>
      <w:bookmarkEnd w:id="0"/>
    </w:p>
    <w:p w:rsidR="0028664A" w:rsidRPr="00342A73" w:rsidRDefault="004E0ADF" w:rsidP="00803B51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2</w:t>
      </w:r>
      <w:r w:rsidR="008A742A" w:rsidRPr="00342A73">
        <w:rPr>
          <w:rFonts w:ascii="Times New Roman" w:hAnsi="Times New Roman"/>
          <w:bCs/>
          <w:color w:val="000000" w:themeColor="text1"/>
          <w:sz w:val="28"/>
          <w:szCs w:val="28"/>
        </w:rPr>
        <w:t>.4</w:t>
      </w:r>
      <w:r w:rsidR="0028664A" w:rsidRPr="00342A73">
        <w:rPr>
          <w:rFonts w:ascii="Times New Roman" w:hAnsi="Times New Roman"/>
          <w:bCs/>
          <w:color w:val="000000" w:themeColor="text1"/>
          <w:sz w:val="28"/>
          <w:szCs w:val="28"/>
        </w:rPr>
        <w:t>. Подпункт</w:t>
      </w:r>
      <w:r w:rsidR="00342A73" w:rsidRPr="00342A73">
        <w:rPr>
          <w:rFonts w:ascii="Times New Roman" w:hAnsi="Times New Roman"/>
          <w:bCs/>
          <w:color w:val="000000" w:themeColor="text1"/>
          <w:sz w:val="28"/>
          <w:szCs w:val="28"/>
        </w:rPr>
        <w:t>ы</w:t>
      </w:r>
      <w:r w:rsidR="0028664A" w:rsidRPr="00342A7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2.3.1</w:t>
      </w:r>
      <w:r w:rsidR="00C134B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–</w:t>
      </w:r>
      <w:r w:rsidR="00342A73" w:rsidRPr="00342A7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2.3.3</w:t>
      </w:r>
      <w:r w:rsidR="0028664A" w:rsidRPr="00342A7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пункта 2.3 изложить в следующей редакции:</w:t>
      </w:r>
    </w:p>
    <w:p w:rsidR="00342A73" w:rsidRPr="00342A73" w:rsidRDefault="0061384D" w:rsidP="00803B51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2A73">
        <w:rPr>
          <w:rFonts w:ascii="Times New Roman" w:hAnsi="Times New Roman"/>
          <w:color w:val="000000" w:themeColor="text1"/>
          <w:sz w:val="28"/>
          <w:szCs w:val="28"/>
        </w:rPr>
        <w:t>«2.3.1. Предварительная оценка предлагаемого разработчиком правового регулирования. Проведение данного этапа не является обязательным.</w:t>
      </w:r>
    </w:p>
    <w:p w:rsidR="00342A73" w:rsidRPr="00342A73" w:rsidRDefault="00342A73" w:rsidP="00803B51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2A73">
        <w:rPr>
          <w:rFonts w:ascii="Times New Roman" w:hAnsi="Times New Roman"/>
          <w:color w:val="000000" w:themeColor="text1"/>
          <w:sz w:val="28"/>
          <w:szCs w:val="28"/>
        </w:rPr>
        <w:t>2.3.2. Оценка регулирующего воздействия проекта нормативного правового акта.</w:t>
      </w:r>
    </w:p>
    <w:p w:rsidR="0061384D" w:rsidRPr="00607F53" w:rsidRDefault="00342A73" w:rsidP="00803B51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2A73">
        <w:rPr>
          <w:rFonts w:ascii="Times New Roman" w:hAnsi="Times New Roman"/>
          <w:color w:val="000000" w:themeColor="text1"/>
          <w:sz w:val="28"/>
          <w:szCs w:val="28"/>
        </w:rPr>
        <w:t xml:space="preserve">2.3.3. Подготовка уполномоченным органом заключения об оценке </w:t>
      </w:r>
      <w:r w:rsidR="00FA03DD">
        <w:rPr>
          <w:rFonts w:ascii="Times New Roman" w:hAnsi="Times New Roman"/>
          <w:color w:val="000000" w:themeColor="text1"/>
          <w:sz w:val="28"/>
          <w:szCs w:val="28"/>
        </w:rPr>
        <w:t>регулирующего воздействия</w:t>
      </w:r>
      <w:r w:rsidR="0061384D" w:rsidRPr="00607F53"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p w:rsidR="008A742A" w:rsidRPr="00607F53" w:rsidRDefault="004E0ADF" w:rsidP="00803B51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8A742A" w:rsidRPr="00607F53">
        <w:rPr>
          <w:rFonts w:ascii="Times New Roman" w:hAnsi="Times New Roman"/>
          <w:color w:val="000000" w:themeColor="text1"/>
          <w:sz w:val="28"/>
          <w:szCs w:val="28"/>
        </w:rPr>
        <w:t>.5. В пункте 2.4 слова «инвестиционной и предпринимательской деятельности» заменить словами «предпринимательской и иной экономической деятельности».</w:t>
      </w:r>
    </w:p>
    <w:p w:rsidR="00607F53" w:rsidRPr="00607F53" w:rsidRDefault="004E0ADF" w:rsidP="00803B51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607F53" w:rsidRPr="00607F53">
        <w:rPr>
          <w:rFonts w:ascii="Times New Roman" w:hAnsi="Times New Roman"/>
          <w:color w:val="000000" w:themeColor="text1"/>
          <w:sz w:val="28"/>
          <w:szCs w:val="28"/>
        </w:rPr>
        <w:t>.6. Пункт 2.9 изложить в следующей редакции:</w:t>
      </w:r>
    </w:p>
    <w:p w:rsidR="00607F53" w:rsidRDefault="00C134BB" w:rsidP="00803B51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«2.9. По окончании</w:t>
      </w:r>
      <w:r w:rsidR="00607F53" w:rsidRPr="00607F53">
        <w:rPr>
          <w:rFonts w:ascii="Times New Roman" w:hAnsi="Times New Roman"/>
          <w:color w:val="000000" w:themeColor="text1"/>
          <w:sz w:val="28"/>
          <w:szCs w:val="28"/>
        </w:rPr>
        <w:t xml:space="preserve"> публичных консультаций по обсуждению идеи (концепции) правового регулирования разработчик составляет свод предложений согласно приложению № 3 и направляет в уполномоченный орган для </w:t>
      </w:r>
      <w:r w:rsidR="0032093B">
        <w:rPr>
          <w:rFonts w:ascii="Times New Roman" w:hAnsi="Times New Roman"/>
          <w:color w:val="000000" w:themeColor="text1"/>
          <w:sz w:val="28"/>
          <w:szCs w:val="28"/>
        </w:rPr>
        <w:t>размещения на официальном сайте</w:t>
      </w:r>
      <w:r w:rsidR="00607F53" w:rsidRPr="00607F53"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p w:rsidR="0032093B" w:rsidRPr="0061384D" w:rsidRDefault="0032093B" w:rsidP="00803B5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2.7</w:t>
      </w:r>
      <w:r w:rsidRPr="0061384D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61384D">
        <w:rPr>
          <w:rFonts w:ascii="Times New Roman" w:hAnsi="Times New Roman"/>
          <w:color w:val="000000"/>
          <w:sz w:val="28"/>
          <w:szCs w:val="28"/>
        </w:rPr>
        <w:tab/>
        <w:t>Подпункт 2.11.1 пункта 2.11 дополнить абзацем следующего содержания:</w:t>
      </w:r>
    </w:p>
    <w:p w:rsidR="0032093B" w:rsidRPr="0032093B" w:rsidRDefault="0032093B" w:rsidP="00803B5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384D">
        <w:rPr>
          <w:rFonts w:ascii="Times New Roman" w:hAnsi="Times New Roman"/>
          <w:color w:val="000000"/>
          <w:sz w:val="28"/>
          <w:szCs w:val="28"/>
        </w:rPr>
        <w:t xml:space="preserve">«Сводный отчет направляется органом-разработчиком </w:t>
      </w:r>
      <w:r w:rsidRPr="0061384D">
        <w:rPr>
          <w:rFonts w:ascii="Times New Roman" w:hAnsi="Times New Roman"/>
          <w:color w:val="000000"/>
          <w:sz w:val="28"/>
          <w:szCs w:val="28"/>
        </w:rPr>
        <w:br/>
        <w:t>в уполномоченный орган посредством системы электронного документооборота с использованием усиленной квалифицированной электронной подписи руководителя органа-разработ</w:t>
      </w:r>
      <w:r>
        <w:rPr>
          <w:rFonts w:ascii="Times New Roman" w:hAnsi="Times New Roman"/>
          <w:color w:val="000000"/>
          <w:sz w:val="28"/>
          <w:szCs w:val="28"/>
        </w:rPr>
        <w:t>чика либо лица, его замещающего</w:t>
      </w:r>
      <w:r w:rsidRPr="0061384D">
        <w:rPr>
          <w:rFonts w:ascii="Times New Roman" w:hAnsi="Times New Roman"/>
          <w:color w:val="000000"/>
          <w:sz w:val="28"/>
          <w:szCs w:val="28"/>
        </w:rPr>
        <w:t>».</w:t>
      </w:r>
    </w:p>
    <w:p w:rsidR="00607F53" w:rsidRPr="00607F53" w:rsidRDefault="004E0ADF" w:rsidP="00803B51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32093B">
        <w:rPr>
          <w:rFonts w:ascii="Times New Roman" w:hAnsi="Times New Roman"/>
          <w:color w:val="000000" w:themeColor="text1"/>
          <w:sz w:val="28"/>
          <w:szCs w:val="28"/>
        </w:rPr>
        <w:t xml:space="preserve">.8. Абзац </w:t>
      </w:r>
      <w:r w:rsidR="00803B51">
        <w:rPr>
          <w:rFonts w:ascii="Times New Roman" w:hAnsi="Times New Roman"/>
          <w:color w:val="000000" w:themeColor="text1"/>
          <w:sz w:val="28"/>
          <w:szCs w:val="28"/>
        </w:rPr>
        <w:t>«проектов нормативных правовых актов, разрабатываемых в целях приведения нормативных правовых актов Кировской области в соответствие с требованиями федерального законодательства и законодательства Кировской области</w:t>
      </w:r>
      <w:proofErr w:type="gramStart"/>
      <w:r w:rsidR="00803B51">
        <w:rPr>
          <w:rFonts w:ascii="Times New Roman" w:hAnsi="Times New Roman"/>
          <w:color w:val="000000" w:themeColor="text1"/>
          <w:sz w:val="28"/>
          <w:szCs w:val="28"/>
        </w:rPr>
        <w:t>;»</w:t>
      </w:r>
      <w:proofErr w:type="gramEnd"/>
      <w:r w:rsidR="00607F53" w:rsidRPr="00607F53">
        <w:rPr>
          <w:rFonts w:ascii="Times New Roman" w:hAnsi="Times New Roman"/>
          <w:color w:val="000000" w:themeColor="text1"/>
          <w:sz w:val="28"/>
          <w:szCs w:val="28"/>
        </w:rPr>
        <w:t xml:space="preserve"> пункта 2.13 изложить в следующей редакции:</w:t>
      </w:r>
    </w:p>
    <w:p w:rsidR="00607F53" w:rsidRPr="00607F53" w:rsidRDefault="00607F53" w:rsidP="00803B51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7F53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«проектов нормативных правовых актов, разрабатываемых в целях приведения нормативных правовых актов Кировской области, </w:t>
      </w:r>
      <w:r w:rsidR="0032093B">
        <w:rPr>
          <w:rFonts w:ascii="Times New Roman" w:hAnsi="Times New Roman"/>
          <w:color w:val="000000" w:themeColor="text1"/>
          <w:sz w:val="28"/>
          <w:szCs w:val="28"/>
        </w:rPr>
        <w:t xml:space="preserve">которые </w:t>
      </w:r>
      <w:r w:rsidRPr="00607F53">
        <w:rPr>
          <w:rFonts w:ascii="Times New Roman" w:hAnsi="Times New Roman"/>
          <w:color w:val="000000" w:themeColor="text1"/>
          <w:sz w:val="28"/>
          <w:szCs w:val="28"/>
        </w:rPr>
        <w:t>не содержа</w:t>
      </w:r>
      <w:r w:rsidR="0032093B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Pr="00607F53">
        <w:rPr>
          <w:rFonts w:ascii="Times New Roman" w:hAnsi="Times New Roman"/>
          <w:color w:val="000000" w:themeColor="text1"/>
          <w:sz w:val="28"/>
          <w:szCs w:val="28"/>
        </w:rPr>
        <w:t xml:space="preserve"> обязательные требования, в соответствие с требованиями федерального законодательства и законодательства Кировской области</w:t>
      </w:r>
      <w:proofErr w:type="gramStart"/>
      <w:r w:rsidRPr="00607F53">
        <w:rPr>
          <w:rFonts w:ascii="Times New Roman" w:hAnsi="Times New Roman"/>
          <w:color w:val="000000" w:themeColor="text1"/>
          <w:sz w:val="28"/>
          <w:szCs w:val="28"/>
        </w:rPr>
        <w:t>;»</w:t>
      </w:r>
      <w:proofErr w:type="gramEnd"/>
      <w:r w:rsidR="00C439C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61384D" w:rsidRPr="0061384D" w:rsidRDefault="004E0ADF" w:rsidP="00803B5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="00607F53">
        <w:rPr>
          <w:rFonts w:ascii="Times New Roman" w:hAnsi="Times New Roman"/>
          <w:color w:val="000000"/>
          <w:sz w:val="28"/>
          <w:szCs w:val="28"/>
        </w:rPr>
        <w:t>.9</w:t>
      </w:r>
      <w:r w:rsidR="0061384D" w:rsidRPr="0061384D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61384D" w:rsidRPr="0061384D">
        <w:rPr>
          <w:rFonts w:ascii="Times New Roman" w:hAnsi="Times New Roman"/>
          <w:color w:val="000000"/>
          <w:sz w:val="28"/>
          <w:szCs w:val="28"/>
        </w:rPr>
        <w:tab/>
        <w:t>Пункт 2.21 дополнить абзацем следующего содержания:</w:t>
      </w:r>
    </w:p>
    <w:p w:rsidR="0061384D" w:rsidRPr="0061384D" w:rsidRDefault="0061384D" w:rsidP="00803B5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384D">
        <w:rPr>
          <w:rFonts w:ascii="Times New Roman" w:hAnsi="Times New Roman"/>
          <w:color w:val="000000"/>
          <w:sz w:val="28"/>
          <w:szCs w:val="28"/>
        </w:rPr>
        <w:t xml:space="preserve">«Свод предложений, сводный отчет направляются органом-разработчиком </w:t>
      </w:r>
      <w:r w:rsidR="0032093B" w:rsidRPr="0061384D">
        <w:rPr>
          <w:rFonts w:ascii="Times New Roman" w:hAnsi="Times New Roman"/>
          <w:color w:val="000000"/>
          <w:sz w:val="28"/>
          <w:szCs w:val="28"/>
        </w:rPr>
        <w:t>посредством системы электронного документооборота с использованием усиленной квалифицированной электронной подписи руководителя органа-разработ</w:t>
      </w:r>
      <w:r w:rsidR="0032093B">
        <w:rPr>
          <w:rFonts w:ascii="Times New Roman" w:hAnsi="Times New Roman"/>
          <w:color w:val="000000"/>
          <w:sz w:val="28"/>
          <w:szCs w:val="28"/>
        </w:rPr>
        <w:t>чика либо лица, его замещающего,</w:t>
      </w:r>
      <w:r w:rsidR="0032093B" w:rsidRPr="0061384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1384D">
        <w:rPr>
          <w:rFonts w:ascii="Times New Roman" w:hAnsi="Times New Roman"/>
          <w:color w:val="000000"/>
          <w:sz w:val="28"/>
          <w:szCs w:val="28"/>
        </w:rPr>
        <w:t>в уполномоченный орган</w:t>
      </w:r>
      <w:r w:rsidR="00607F53">
        <w:rPr>
          <w:rFonts w:ascii="Times New Roman" w:hAnsi="Times New Roman"/>
          <w:color w:val="000000"/>
          <w:sz w:val="28"/>
          <w:szCs w:val="28"/>
        </w:rPr>
        <w:t xml:space="preserve"> для подготовки заключения об оценке регулирующего воздействия</w:t>
      </w:r>
      <w:r w:rsidRPr="0061384D">
        <w:rPr>
          <w:rFonts w:ascii="Times New Roman" w:hAnsi="Times New Roman"/>
          <w:color w:val="000000"/>
          <w:sz w:val="28"/>
          <w:szCs w:val="28"/>
        </w:rPr>
        <w:t>».</w:t>
      </w:r>
    </w:p>
    <w:p w:rsidR="0061384D" w:rsidRPr="0061384D" w:rsidRDefault="004E0ADF" w:rsidP="00803B5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="00607F53">
        <w:rPr>
          <w:rFonts w:ascii="Times New Roman" w:hAnsi="Times New Roman"/>
          <w:color w:val="000000"/>
          <w:sz w:val="28"/>
          <w:szCs w:val="28"/>
        </w:rPr>
        <w:t>.10</w:t>
      </w:r>
      <w:r w:rsidR="0061384D" w:rsidRPr="0061384D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61384D" w:rsidRPr="0061384D">
        <w:rPr>
          <w:rFonts w:ascii="Times New Roman" w:hAnsi="Times New Roman"/>
          <w:color w:val="000000"/>
          <w:sz w:val="28"/>
          <w:szCs w:val="28"/>
        </w:rPr>
        <w:tab/>
        <w:t>Пункт 2.26 изложить в следующей редакции:</w:t>
      </w:r>
    </w:p>
    <w:p w:rsidR="0061384D" w:rsidRDefault="0061384D" w:rsidP="00803B5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384D">
        <w:rPr>
          <w:rFonts w:ascii="Times New Roman" w:hAnsi="Times New Roman"/>
          <w:color w:val="000000"/>
          <w:sz w:val="28"/>
          <w:szCs w:val="28"/>
        </w:rPr>
        <w:t xml:space="preserve">«2.26. Заключение об оценке регулирующего воздействия оформляется </w:t>
      </w:r>
      <w:r w:rsidRPr="0061384D">
        <w:rPr>
          <w:rFonts w:ascii="Times New Roman" w:hAnsi="Times New Roman"/>
          <w:color w:val="000000"/>
          <w:sz w:val="28"/>
          <w:szCs w:val="28"/>
        </w:rPr>
        <w:br/>
      </w:r>
      <w:r w:rsidR="00803B51">
        <w:rPr>
          <w:rFonts w:ascii="Times New Roman" w:hAnsi="Times New Roman"/>
          <w:color w:val="000000"/>
          <w:sz w:val="28"/>
          <w:szCs w:val="28"/>
        </w:rPr>
        <w:t>в форме электронного документа</w:t>
      </w:r>
      <w:r w:rsidRPr="0061384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2093B">
        <w:rPr>
          <w:rFonts w:ascii="Times New Roman" w:hAnsi="Times New Roman"/>
          <w:color w:val="000000"/>
          <w:sz w:val="28"/>
          <w:szCs w:val="28"/>
        </w:rPr>
        <w:t xml:space="preserve">посредством системы электронного документооборота с использованием усиленной квалифицированной электронной подписи руководителя </w:t>
      </w:r>
      <w:r w:rsidRPr="0061384D">
        <w:rPr>
          <w:rFonts w:ascii="Times New Roman" w:hAnsi="Times New Roman"/>
          <w:color w:val="000000"/>
          <w:sz w:val="28"/>
          <w:szCs w:val="28"/>
        </w:rPr>
        <w:t>уполномоченного органа либо лиц</w:t>
      </w:r>
      <w:r w:rsidR="0032093B">
        <w:rPr>
          <w:rFonts w:ascii="Times New Roman" w:hAnsi="Times New Roman"/>
          <w:color w:val="000000"/>
          <w:sz w:val="28"/>
          <w:szCs w:val="28"/>
        </w:rPr>
        <w:t>а, его замещающего,</w:t>
      </w:r>
      <w:r w:rsidRPr="0061384D">
        <w:rPr>
          <w:rFonts w:ascii="Times New Roman" w:hAnsi="Times New Roman"/>
          <w:color w:val="000000"/>
          <w:sz w:val="28"/>
          <w:szCs w:val="28"/>
        </w:rPr>
        <w:t xml:space="preserve"> направляется разработчику и размещает</w:t>
      </w:r>
      <w:r w:rsidR="0032093B">
        <w:rPr>
          <w:rFonts w:ascii="Times New Roman" w:hAnsi="Times New Roman"/>
          <w:color w:val="000000"/>
          <w:sz w:val="28"/>
          <w:szCs w:val="28"/>
        </w:rPr>
        <w:t>ся на официальном сайте</w:t>
      </w:r>
      <w:r w:rsidRPr="0061384D">
        <w:rPr>
          <w:rFonts w:ascii="Times New Roman" w:hAnsi="Times New Roman"/>
          <w:color w:val="000000"/>
          <w:sz w:val="28"/>
          <w:szCs w:val="28"/>
        </w:rPr>
        <w:t>».</w:t>
      </w:r>
    </w:p>
    <w:p w:rsidR="002E3D4C" w:rsidRPr="002B3824" w:rsidRDefault="002E3D4C" w:rsidP="0044565F">
      <w:pPr>
        <w:tabs>
          <w:tab w:val="left" w:pos="709"/>
          <w:tab w:val="left" w:pos="851"/>
          <w:tab w:val="left" w:pos="1276"/>
        </w:tabs>
        <w:suppressAutoHyphens/>
        <w:spacing w:before="720"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2B3824">
        <w:rPr>
          <w:rFonts w:ascii="Times New Roman" w:hAnsi="Times New Roman"/>
          <w:bCs/>
          <w:color w:val="000000" w:themeColor="text1"/>
          <w:sz w:val="28"/>
          <w:szCs w:val="28"/>
        </w:rPr>
        <w:t>________</w:t>
      </w:r>
    </w:p>
    <w:sectPr w:rsidR="002E3D4C" w:rsidRPr="002B3824" w:rsidSect="00230B66">
      <w:headerReference w:type="default" r:id="rId9"/>
      <w:pgSz w:w="11905" w:h="16838"/>
      <w:pgMar w:top="1418" w:right="851" w:bottom="992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07D" w:rsidRDefault="00C8207D" w:rsidP="00A87A01">
      <w:pPr>
        <w:spacing w:after="0" w:line="240" w:lineRule="auto"/>
      </w:pPr>
      <w:r>
        <w:separator/>
      </w:r>
    </w:p>
  </w:endnote>
  <w:endnote w:type="continuationSeparator" w:id="0">
    <w:p w:rsidR="00C8207D" w:rsidRDefault="00C8207D" w:rsidP="00A87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07D" w:rsidRDefault="00C8207D" w:rsidP="00A87A01">
      <w:pPr>
        <w:spacing w:after="0" w:line="240" w:lineRule="auto"/>
      </w:pPr>
      <w:r>
        <w:separator/>
      </w:r>
    </w:p>
  </w:footnote>
  <w:footnote w:type="continuationSeparator" w:id="0">
    <w:p w:rsidR="00C8207D" w:rsidRDefault="00C8207D" w:rsidP="00A87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879" w:rsidRPr="0005143C" w:rsidRDefault="00C92CA1">
    <w:pPr>
      <w:pStyle w:val="a3"/>
      <w:jc w:val="center"/>
      <w:rPr>
        <w:rFonts w:ascii="Times New Roman" w:hAnsi="Times New Roman"/>
      </w:rPr>
    </w:pPr>
    <w:r w:rsidRPr="0005143C">
      <w:rPr>
        <w:rFonts w:ascii="Times New Roman" w:hAnsi="Times New Roman"/>
      </w:rPr>
      <w:fldChar w:fldCharType="begin"/>
    </w:r>
    <w:r w:rsidR="001B5879" w:rsidRPr="0005143C">
      <w:rPr>
        <w:rFonts w:ascii="Times New Roman" w:hAnsi="Times New Roman"/>
      </w:rPr>
      <w:instrText>PAGE   \* MERGEFORMAT</w:instrText>
    </w:r>
    <w:r w:rsidRPr="0005143C">
      <w:rPr>
        <w:rFonts w:ascii="Times New Roman" w:hAnsi="Times New Roman"/>
      </w:rPr>
      <w:fldChar w:fldCharType="separate"/>
    </w:r>
    <w:r w:rsidR="00EB069E">
      <w:rPr>
        <w:rFonts w:ascii="Times New Roman" w:hAnsi="Times New Roman"/>
        <w:noProof/>
      </w:rPr>
      <w:t>5</w:t>
    </w:r>
    <w:r w:rsidRPr="0005143C">
      <w:rPr>
        <w:rFonts w:ascii="Times New Roman" w:hAnsi="Times New Roman"/>
      </w:rPr>
      <w:fldChar w:fldCharType="end"/>
    </w:r>
  </w:p>
  <w:p w:rsidR="001B5879" w:rsidRDefault="001B587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526E5"/>
    <w:multiLevelType w:val="multilevel"/>
    <w:tmpl w:val="446673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598A"/>
    <w:rsid w:val="00001628"/>
    <w:rsid w:val="00012EBB"/>
    <w:rsid w:val="00015161"/>
    <w:rsid w:val="000202C5"/>
    <w:rsid w:val="00024603"/>
    <w:rsid w:val="0002676B"/>
    <w:rsid w:val="0003315E"/>
    <w:rsid w:val="000339D4"/>
    <w:rsid w:val="00046D8F"/>
    <w:rsid w:val="00047C77"/>
    <w:rsid w:val="00050E1A"/>
    <w:rsid w:val="0005143C"/>
    <w:rsid w:val="000556AF"/>
    <w:rsid w:val="00057995"/>
    <w:rsid w:val="00062467"/>
    <w:rsid w:val="000633CB"/>
    <w:rsid w:val="00067465"/>
    <w:rsid w:val="00073D88"/>
    <w:rsid w:val="00077735"/>
    <w:rsid w:val="00081F2B"/>
    <w:rsid w:val="0009178B"/>
    <w:rsid w:val="00093E0C"/>
    <w:rsid w:val="00095907"/>
    <w:rsid w:val="000A0560"/>
    <w:rsid w:val="000A06C4"/>
    <w:rsid w:val="000B465B"/>
    <w:rsid w:val="000C25C5"/>
    <w:rsid w:val="000D48F5"/>
    <w:rsid w:val="000E0F82"/>
    <w:rsid w:val="000E1975"/>
    <w:rsid w:val="000F7583"/>
    <w:rsid w:val="00103E86"/>
    <w:rsid w:val="00112C0E"/>
    <w:rsid w:val="00137107"/>
    <w:rsid w:val="00137C20"/>
    <w:rsid w:val="0015251F"/>
    <w:rsid w:val="001528E7"/>
    <w:rsid w:val="00160668"/>
    <w:rsid w:val="001607B2"/>
    <w:rsid w:val="00165C63"/>
    <w:rsid w:val="001719F4"/>
    <w:rsid w:val="001745DF"/>
    <w:rsid w:val="0017595F"/>
    <w:rsid w:val="00185824"/>
    <w:rsid w:val="00185E8C"/>
    <w:rsid w:val="0018671A"/>
    <w:rsid w:val="0019526C"/>
    <w:rsid w:val="001A4217"/>
    <w:rsid w:val="001A5737"/>
    <w:rsid w:val="001A636B"/>
    <w:rsid w:val="001B5879"/>
    <w:rsid w:val="001C083D"/>
    <w:rsid w:val="001E3C9D"/>
    <w:rsid w:val="001F562E"/>
    <w:rsid w:val="001F7A2E"/>
    <w:rsid w:val="00200FFD"/>
    <w:rsid w:val="00201AFA"/>
    <w:rsid w:val="00207AD0"/>
    <w:rsid w:val="00214C67"/>
    <w:rsid w:val="00217A79"/>
    <w:rsid w:val="00223E4E"/>
    <w:rsid w:val="002243BA"/>
    <w:rsid w:val="00227A6B"/>
    <w:rsid w:val="00230B66"/>
    <w:rsid w:val="00231470"/>
    <w:rsid w:val="00237C41"/>
    <w:rsid w:val="002437C1"/>
    <w:rsid w:val="00244325"/>
    <w:rsid w:val="00245FEC"/>
    <w:rsid w:val="002601DB"/>
    <w:rsid w:val="00263CF8"/>
    <w:rsid w:val="002804AD"/>
    <w:rsid w:val="0028116F"/>
    <w:rsid w:val="0028664A"/>
    <w:rsid w:val="00293391"/>
    <w:rsid w:val="002941B1"/>
    <w:rsid w:val="002A2778"/>
    <w:rsid w:val="002A36A6"/>
    <w:rsid w:val="002B0A4E"/>
    <w:rsid w:val="002B3824"/>
    <w:rsid w:val="002D000E"/>
    <w:rsid w:val="002D1637"/>
    <w:rsid w:val="002D6F7D"/>
    <w:rsid w:val="002E15C6"/>
    <w:rsid w:val="002E3796"/>
    <w:rsid w:val="002E3D4C"/>
    <w:rsid w:val="002E6C09"/>
    <w:rsid w:val="00302544"/>
    <w:rsid w:val="00304AFC"/>
    <w:rsid w:val="00304FDE"/>
    <w:rsid w:val="00305A83"/>
    <w:rsid w:val="00311C3E"/>
    <w:rsid w:val="00314275"/>
    <w:rsid w:val="0032093B"/>
    <w:rsid w:val="00320EAD"/>
    <w:rsid w:val="00330507"/>
    <w:rsid w:val="003338CC"/>
    <w:rsid w:val="0033399D"/>
    <w:rsid w:val="003353E7"/>
    <w:rsid w:val="003370E7"/>
    <w:rsid w:val="00341C4B"/>
    <w:rsid w:val="00342A73"/>
    <w:rsid w:val="0034311B"/>
    <w:rsid w:val="003442B8"/>
    <w:rsid w:val="00344E0B"/>
    <w:rsid w:val="0034580D"/>
    <w:rsid w:val="00346646"/>
    <w:rsid w:val="00370735"/>
    <w:rsid w:val="003800E9"/>
    <w:rsid w:val="00393219"/>
    <w:rsid w:val="00394387"/>
    <w:rsid w:val="003965A4"/>
    <w:rsid w:val="003979F6"/>
    <w:rsid w:val="003A2E52"/>
    <w:rsid w:val="003A307C"/>
    <w:rsid w:val="003A67B2"/>
    <w:rsid w:val="003A6833"/>
    <w:rsid w:val="003A6BC2"/>
    <w:rsid w:val="003A7EF9"/>
    <w:rsid w:val="003B7C2C"/>
    <w:rsid w:val="003C0E39"/>
    <w:rsid w:val="003C4FA4"/>
    <w:rsid w:val="003C63A4"/>
    <w:rsid w:val="003C6931"/>
    <w:rsid w:val="003C7F54"/>
    <w:rsid w:val="003D02EB"/>
    <w:rsid w:val="003D7CAB"/>
    <w:rsid w:val="003D7EB2"/>
    <w:rsid w:val="00400ED6"/>
    <w:rsid w:val="00401B44"/>
    <w:rsid w:val="0040318E"/>
    <w:rsid w:val="00411CE1"/>
    <w:rsid w:val="004142BA"/>
    <w:rsid w:val="00433729"/>
    <w:rsid w:val="00434A7A"/>
    <w:rsid w:val="0044521B"/>
    <w:rsid w:val="0044565F"/>
    <w:rsid w:val="0045645C"/>
    <w:rsid w:val="00464110"/>
    <w:rsid w:val="00464493"/>
    <w:rsid w:val="0047141E"/>
    <w:rsid w:val="00474721"/>
    <w:rsid w:val="00477F24"/>
    <w:rsid w:val="00481718"/>
    <w:rsid w:val="0049398A"/>
    <w:rsid w:val="004957B9"/>
    <w:rsid w:val="004A057A"/>
    <w:rsid w:val="004A313C"/>
    <w:rsid w:val="004A391A"/>
    <w:rsid w:val="004A3DB5"/>
    <w:rsid w:val="004A6BC5"/>
    <w:rsid w:val="004B1BB8"/>
    <w:rsid w:val="004B52F6"/>
    <w:rsid w:val="004B7373"/>
    <w:rsid w:val="004B78E1"/>
    <w:rsid w:val="004C191F"/>
    <w:rsid w:val="004C1CB1"/>
    <w:rsid w:val="004C677B"/>
    <w:rsid w:val="004C7DCE"/>
    <w:rsid w:val="004D3117"/>
    <w:rsid w:val="004D44EA"/>
    <w:rsid w:val="004E0ADF"/>
    <w:rsid w:val="004E1AC0"/>
    <w:rsid w:val="004E1F7B"/>
    <w:rsid w:val="004F1237"/>
    <w:rsid w:val="004F7B4F"/>
    <w:rsid w:val="00501FE3"/>
    <w:rsid w:val="00504361"/>
    <w:rsid w:val="005049D9"/>
    <w:rsid w:val="00504E42"/>
    <w:rsid w:val="00505940"/>
    <w:rsid w:val="00512011"/>
    <w:rsid w:val="00517D60"/>
    <w:rsid w:val="005369AE"/>
    <w:rsid w:val="0054099B"/>
    <w:rsid w:val="00541C06"/>
    <w:rsid w:val="005440CC"/>
    <w:rsid w:val="00544EAE"/>
    <w:rsid w:val="00553A08"/>
    <w:rsid w:val="00564857"/>
    <w:rsid w:val="00582343"/>
    <w:rsid w:val="00585AEB"/>
    <w:rsid w:val="005910A8"/>
    <w:rsid w:val="00594EB8"/>
    <w:rsid w:val="0059674C"/>
    <w:rsid w:val="00597B2E"/>
    <w:rsid w:val="005C2A08"/>
    <w:rsid w:val="005C2D2D"/>
    <w:rsid w:val="005C3857"/>
    <w:rsid w:val="005E6580"/>
    <w:rsid w:val="005E78E5"/>
    <w:rsid w:val="00605282"/>
    <w:rsid w:val="00606357"/>
    <w:rsid w:val="00607B89"/>
    <w:rsid w:val="00607F53"/>
    <w:rsid w:val="00611B1C"/>
    <w:rsid w:val="006124BD"/>
    <w:rsid w:val="00612537"/>
    <w:rsid w:val="0061384D"/>
    <w:rsid w:val="00614BBE"/>
    <w:rsid w:val="006206F9"/>
    <w:rsid w:val="006221F4"/>
    <w:rsid w:val="00624277"/>
    <w:rsid w:val="00627C7E"/>
    <w:rsid w:val="00634AC3"/>
    <w:rsid w:val="00643227"/>
    <w:rsid w:val="0064572D"/>
    <w:rsid w:val="006555B0"/>
    <w:rsid w:val="00656229"/>
    <w:rsid w:val="006577BC"/>
    <w:rsid w:val="00661C16"/>
    <w:rsid w:val="00676A33"/>
    <w:rsid w:val="006805F0"/>
    <w:rsid w:val="00682229"/>
    <w:rsid w:val="00685E36"/>
    <w:rsid w:val="00697B71"/>
    <w:rsid w:val="006A3CD2"/>
    <w:rsid w:val="006B4545"/>
    <w:rsid w:val="006B4768"/>
    <w:rsid w:val="006C2016"/>
    <w:rsid w:val="006E271D"/>
    <w:rsid w:val="006E2D00"/>
    <w:rsid w:val="006E4FE2"/>
    <w:rsid w:val="006E7E3A"/>
    <w:rsid w:val="006F2DAE"/>
    <w:rsid w:val="006F39DD"/>
    <w:rsid w:val="006F49B8"/>
    <w:rsid w:val="006F598A"/>
    <w:rsid w:val="00707490"/>
    <w:rsid w:val="00715CA4"/>
    <w:rsid w:val="00715CCD"/>
    <w:rsid w:val="00724CC5"/>
    <w:rsid w:val="0073063D"/>
    <w:rsid w:val="00730DB4"/>
    <w:rsid w:val="0073230E"/>
    <w:rsid w:val="00733895"/>
    <w:rsid w:val="00735FDC"/>
    <w:rsid w:val="00740C31"/>
    <w:rsid w:val="0074338B"/>
    <w:rsid w:val="0074692C"/>
    <w:rsid w:val="00756176"/>
    <w:rsid w:val="0075753B"/>
    <w:rsid w:val="007622C7"/>
    <w:rsid w:val="007647B8"/>
    <w:rsid w:val="00767192"/>
    <w:rsid w:val="00767C51"/>
    <w:rsid w:val="0077499F"/>
    <w:rsid w:val="007823E8"/>
    <w:rsid w:val="007874C7"/>
    <w:rsid w:val="00797DA6"/>
    <w:rsid w:val="007B6BEB"/>
    <w:rsid w:val="007B6DD5"/>
    <w:rsid w:val="007C4CB8"/>
    <w:rsid w:val="007D1F8C"/>
    <w:rsid w:val="007E2F1E"/>
    <w:rsid w:val="007E56A4"/>
    <w:rsid w:val="007F0854"/>
    <w:rsid w:val="00801040"/>
    <w:rsid w:val="00803B51"/>
    <w:rsid w:val="00803BFD"/>
    <w:rsid w:val="008047DA"/>
    <w:rsid w:val="008060F5"/>
    <w:rsid w:val="008141C4"/>
    <w:rsid w:val="008179DF"/>
    <w:rsid w:val="00820796"/>
    <w:rsid w:val="00824AD4"/>
    <w:rsid w:val="008404C1"/>
    <w:rsid w:val="008431CF"/>
    <w:rsid w:val="00843D40"/>
    <w:rsid w:val="00844324"/>
    <w:rsid w:val="00850D10"/>
    <w:rsid w:val="00857A52"/>
    <w:rsid w:val="0086682B"/>
    <w:rsid w:val="00870C97"/>
    <w:rsid w:val="008716F7"/>
    <w:rsid w:val="00875B6C"/>
    <w:rsid w:val="008906F9"/>
    <w:rsid w:val="00892435"/>
    <w:rsid w:val="00892B8F"/>
    <w:rsid w:val="00892C04"/>
    <w:rsid w:val="00892F7D"/>
    <w:rsid w:val="00895BE4"/>
    <w:rsid w:val="00896C1A"/>
    <w:rsid w:val="008A6C8A"/>
    <w:rsid w:val="008A742A"/>
    <w:rsid w:val="008B3D8C"/>
    <w:rsid w:val="008B6E09"/>
    <w:rsid w:val="008C2B79"/>
    <w:rsid w:val="008C37A1"/>
    <w:rsid w:val="008D2D1A"/>
    <w:rsid w:val="008D3439"/>
    <w:rsid w:val="008D6180"/>
    <w:rsid w:val="008E0FDA"/>
    <w:rsid w:val="008E69BC"/>
    <w:rsid w:val="008F009B"/>
    <w:rsid w:val="008F542C"/>
    <w:rsid w:val="008F592F"/>
    <w:rsid w:val="009008F4"/>
    <w:rsid w:val="00901742"/>
    <w:rsid w:val="009027DD"/>
    <w:rsid w:val="00904841"/>
    <w:rsid w:val="009048F3"/>
    <w:rsid w:val="00905148"/>
    <w:rsid w:val="00910146"/>
    <w:rsid w:val="00914B57"/>
    <w:rsid w:val="00915AC7"/>
    <w:rsid w:val="0092428F"/>
    <w:rsid w:val="00924975"/>
    <w:rsid w:val="0093317A"/>
    <w:rsid w:val="00937497"/>
    <w:rsid w:val="00941EC3"/>
    <w:rsid w:val="00945049"/>
    <w:rsid w:val="00947959"/>
    <w:rsid w:val="009535EC"/>
    <w:rsid w:val="00953C25"/>
    <w:rsid w:val="00966BA0"/>
    <w:rsid w:val="00973D68"/>
    <w:rsid w:val="00974F85"/>
    <w:rsid w:val="009750E1"/>
    <w:rsid w:val="00975C36"/>
    <w:rsid w:val="00977175"/>
    <w:rsid w:val="0098285B"/>
    <w:rsid w:val="0098287B"/>
    <w:rsid w:val="00985EA3"/>
    <w:rsid w:val="00987287"/>
    <w:rsid w:val="009A0D01"/>
    <w:rsid w:val="009A213D"/>
    <w:rsid w:val="009A5956"/>
    <w:rsid w:val="009B178E"/>
    <w:rsid w:val="009B3563"/>
    <w:rsid w:val="009E02AE"/>
    <w:rsid w:val="009E1190"/>
    <w:rsid w:val="009E1471"/>
    <w:rsid w:val="009E57A5"/>
    <w:rsid w:val="009E5A3E"/>
    <w:rsid w:val="009E7434"/>
    <w:rsid w:val="009F2448"/>
    <w:rsid w:val="009F3134"/>
    <w:rsid w:val="009F6162"/>
    <w:rsid w:val="00A04225"/>
    <w:rsid w:val="00A06B41"/>
    <w:rsid w:val="00A073C6"/>
    <w:rsid w:val="00A11FF2"/>
    <w:rsid w:val="00A160E6"/>
    <w:rsid w:val="00A16BE9"/>
    <w:rsid w:val="00A17FF5"/>
    <w:rsid w:val="00A402B8"/>
    <w:rsid w:val="00A409A7"/>
    <w:rsid w:val="00A410FA"/>
    <w:rsid w:val="00A422B6"/>
    <w:rsid w:val="00A47AB2"/>
    <w:rsid w:val="00A54ACB"/>
    <w:rsid w:val="00A5517F"/>
    <w:rsid w:val="00A62926"/>
    <w:rsid w:val="00A710AC"/>
    <w:rsid w:val="00A71608"/>
    <w:rsid w:val="00A72296"/>
    <w:rsid w:val="00A7279C"/>
    <w:rsid w:val="00A7309C"/>
    <w:rsid w:val="00A73385"/>
    <w:rsid w:val="00A755DB"/>
    <w:rsid w:val="00A76C53"/>
    <w:rsid w:val="00A770E1"/>
    <w:rsid w:val="00A80607"/>
    <w:rsid w:val="00A8375F"/>
    <w:rsid w:val="00A86147"/>
    <w:rsid w:val="00A87A01"/>
    <w:rsid w:val="00A90ED7"/>
    <w:rsid w:val="00A9630C"/>
    <w:rsid w:val="00AA5B61"/>
    <w:rsid w:val="00AA665B"/>
    <w:rsid w:val="00AA7F65"/>
    <w:rsid w:val="00AC288D"/>
    <w:rsid w:val="00AC3705"/>
    <w:rsid w:val="00AD0780"/>
    <w:rsid w:val="00AD114A"/>
    <w:rsid w:val="00AD1636"/>
    <w:rsid w:val="00AD4E9C"/>
    <w:rsid w:val="00AE017A"/>
    <w:rsid w:val="00AE141A"/>
    <w:rsid w:val="00AE1B4F"/>
    <w:rsid w:val="00AE6815"/>
    <w:rsid w:val="00AF14AE"/>
    <w:rsid w:val="00AF6DB1"/>
    <w:rsid w:val="00AF7FD6"/>
    <w:rsid w:val="00B0122D"/>
    <w:rsid w:val="00B06DF9"/>
    <w:rsid w:val="00B10AF5"/>
    <w:rsid w:val="00B10EB3"/>
    <w:rsid w:val="00B12EEB"/>
    <w:rsid w:val="00B12FF0"/>
    <w:rsid w:val="00B1469B"/>
    <w:rsid w:val="00B1536C"/>
    <w:rsid w:val="00B1671F"/>
    <w:rsid w:val="00B247DC"/>
    <w:rsid w:val="00B2506B"/>
    <w:rsid w:val="00B259E2"/>
    <w:rsid w:val="00B31329"/>
    <w:rsid w:val="00B41EF3"/>
    <w:rsid w:val="00B43F6D"/>
    <w:rsid w:val="00B4782A"/>
    <w:rsid w:val="00B542A7"/>
    <w:rsid w:val="00B57A26"/>
    <w:rsid w:val="00B606DD"/>
    <w:rsid w:val="00B610C8"/>
    <w:rsid w:val="00B76CEA"/>
    <w:rsid w:val="00B772FC"/>
    <w:rsid w:val="00B774E8"/>
    <w:rsid w:val="00B81021"/>
    <w:rsid w:val="00B83AC8"/>
    <w:rsid w:val="00B849F7"/>
    <w:rsid w:val="00B85D4D"/>
    <w:rsid w:val="00B877A4"/>
    <w:rsid w:val="00B9572D"/>
    <w:rsid w:val="00B9630B"/>
    <w:rsid w:val="00BA2C2E"/>
    <w:rsid w:val="00BA501F"/>
    <w:rsid w:val="00BA5D73"/>
    <w:rsid w:val="00BB01F6"/>
    <w:rsid w:val="00BC5B27"/>
    <w:rsid w:val="00BC73C8"/>
    <w:rsid w:val="00BE15A3"/>
    <w:rsid w:val="00BF76AD"/>
    <w:rsid w:val="00C04D9F"/>
    <w:rsid w:val="00C05529"/>
    <w:rsid w:val="00C05A12"/>
    <w:rsid w:val="00C124DA"/>
    <w:rsid w:val="00C134BB"/>
    <w:rsid w:val="00C13AC5"/>
    <w:rsid w:val="00C1674D"/>
    <w:rsid w:val="00C23248"/>
    <w:rsid w:val="00C25779"/>
    <w:rsid w:val="00C30DD6"/>
    <w:rsid w:val="00C439CC"/>
    <w:rsid w:val="00C44A35"/>
    <w:rsid w:val="00C44ACD"/>
    <w:rsid w:val="00C57FAC"/>
    <w:rsid w:val="00C66360"/>
    <w:rsid w:val="00C738D6"/>
    <w:rsid w:val="00C77796"/>
    <w:rsid w:val="00C8207D"/>
    <w:rsid w:val="00C8500A"/>
    <w:rsid w:val="00C870D6"/>
    <w:rsid w:val="00C87EC1"/>
    <w:rsid w:val="00C87EEC"/>
    <w:rsid w:val="00C92CA1"/>
    <w:rsid w:val="00CA1EE9"/>
    <w:rsid w:val="00CB02DD"/>
    <w:rsid w:val="00CC1016"/>
    <w:rsid w:val="00CC18A7"/>
    <w:rsid w:val="00CD3E2D"/>
    <w:rsid w:val="00CD43D6"/>
    <w:rsid w:val="00CD5CD2"/>
    <w:rsid w:val="00CD79F1"/>
    <w:rsid w:val="00CE45A8"/>
    <w:rsid w:val="00CE554D"/>
    <w:rsid w:val="00CF51AF"/>
    <w:rsid w:val="00D03E63"/>
    <w:rsid w:val="00D05876"/>
    <w:rsid w:val="00D1608C"/>
    <w:rsid w:val="00D16C14"/>
    <w:rsid w:val="00D21615"/>
    <w:rsid w:val="00D25C70"/>
    <w:rsid w:val="00D25F28"/>
    <w:rsid w:val="00D40DB5"/>
    <w:rsid w:val="00D46062"/>
    <w:rsid w:val="00D559E3"/>
    <w:rsid w:val="00D60C2C"/>
    <w:rsid w:val="00D67DB9"/>
    <w:rsid w:val="00D73A80"/>
    <w:rsid w:val="00D76403"/>
    <w:rsid w:val="00D77FC5"/>
    <w:rsid w:val="00D866BF"/>
    <w:rsid w:val="00D91212"/>
    <w:rsid w:val="00D921D4"/>
    <w:rsid w:val="00D92B4F"/>
    <w:rsid w:val="00D97715"/>
    <w:rsid w:val="00DA0BD6"/>
    <w:rsid w:val="00DA33AC"/>
    <w:rsid w:val="00DB2FD9"/>
    <w:rsid w:val="00DC162B"/>
    <w:rsid w:val="00DC75A4"/>
    <w:rsid w:val="00DE6E30"/>
    <w:rsid w:val="00DF5162"/>
    <w:rsid w:val="00E059A1"/>
    <w:rsid w:val="00E122E5"/>
    <w:rsid w:val="00E168E1"/>
    <w:rsid w:val="00E22C2B"/>
    <w:rsid w:val="00E2444F"/>
    <w:rsid w:val="00E26014"/>
    <w:rsid w:val="00E34067"/>
    <w:rsid w:val="00E47A26"/>
    <w:rsid w:val="00E5134E"/>
    <w:rsid w:val="00E628A2"/>
    <w:rsid w:val="00E64084"/>
    <w:rsid w:val="00E647EF"/>
    <w:rsid w:val="00E70EC7"/>
    <w:rsid w:val="00E74669"/>
    <w:rsid w:val="00E751EE"/>
    <w:rsid w:val="00E75DC3"/>
    <w:rsid w:val="00E82B77"/>
    <w:rsid w:val="00E84139"/>
    <w:rsid w:val="00E85793"/>
    <w:rsid w:val="00E901CC"/>
    <w:rsid w:val="00E902D7"/>
    <w:rsid w:val="00E913B6"/>
    <w:rsid w:val="00E94C6F"/>
    <w:rsid w:val="00EA4F62"/>
    <w:rsid w:val="00EA6129"/>
    <w:rsid w:val="00EA70B6"/>
    <w:rsid w:val="00EB069E"/>
    <w:rsid w:val="00EB1A7F"/>
    <w:rsid w:val="00EB1F78"/>
    <w:rsid w:val="00EB63AE"/>
    <w:rsid w:val="00EB67E5"/>
    <w:rsid w:val="00EC4C46"/>
    <w:rsid w:val="00EC6C17"/>
    <w:rsid w:val="00EC77F3"/>
    <w:rsid w:val="00ED3DD5"/>
    <w:rsid w:val="00F0257C"/>
    <w:rsid w:val="00F046F1"/>
    <w:rsid w:val="00F118EA"/>
    <w:rsid w:val="00F15767"/>
    <w:rsid w:val="00F2119C"/>
    <w:rsid w:val="00F24881"/>
    <w:rsid w:val="00F31573"/>
    <w:rsid w:val="00F343B2"/>
    <w:rsid w:val="00F376C1"/>
    <w:rsid w:val="00F410FC"/>
    <w:rsid w:val="00F43B4D"/>
    <w:rsid w:val="00F4765D"/>
    <w:rsid w:val="00F50AEA"/>
    <w:rsid w:val="00F60B50"/>
    <w:rsid w:val="00F624E2"/>
    <w:rsid w:val="00F64B52"/>
    <w:rsid w:val="00F652E1"/>
    <w:rsid w:val="00F713CF"/>
    <w:rsid w:val="00F75262"/>
    <w:rsid w:val="00F77199"/>
    <w:rsid w:val="00F77DE9"/>
    <w:rsid w:val="00F87F1F"/>
    <w:rsid w:val="00F90817"/>
    <w:rsid w:val="00FA03DD"/>
    <w:rsid w:val="00FA5CFE"/>
    <w:rsid w:val="00FB0A94"/>
    <w:rsid w:val="00FB1596"/>
    <w:rsid w:val="00FB2C2C"/>
    <w:rsid w:val="00FB5B98"/>
    <w:rsid w:val="00FB5C85"/>
    <w:rsid w:val="00FB673C"/>
    <w:rsid w:val="00FC05F3"/>
    <w:rsid w:val="00FD2D44"/>
    <w:rsid w:val="00FE5A19"/>
    <w:rsid w:val="00FE73B0"/>
    <w:rsid w:val="00FF05B8"/>
    <w:rsid w:val="00FF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0C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6F598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paragraph" w:styleId="a3">
    <w:name w:val="header"/>
    <w:basedOn w:val="a"/>
    <w:link w:val="a4"/>
    <w:uiPriority w:val="99"/>
    <w:unhideWhenUsed/>
    <w:rsid w:val="00A87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7A01"/>
  </w:style>
  <w:style w:type="paragraph" w:styleId="a5">
    <w:name w:val="footer"/>
    <w:basedOn w:val="a"/>
    <w:link w:val="a6"/>
    <w:uiPriority w:val="99"/>
    <w:unhideWhenUsed/>
    <w:rsid w:val="00A87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7A01"/>
  </w:style>
  <w:style w:type="paragraph" w:customStyle="1" w:styleId="a7">
    <w:name w:val="Знак Знак Знак"/>
    <w:basedOn w:val="a"/>
    <w:rsid w:val="003D7EB2"/>
    <w:pPr>
      <w:widowControl w:val="0"/>
      <w:autoSpaceDE w:val="0"/>
      <w:autoSpaceDN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8">
    <w:name w:val="Balloon Text"/>
    <w:basedOn w:val="a"/>
    <w:link w:val="a9"/>
    <w:uiPriority w:val="99"/>
    <w:semiHidden/>
    <w:unhideWhenUsed/>
    <w:rsid w:val="00A73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A7309C"/>
    <w:rPr>
      <w:rFonts w:ascii="Tahoma" w:hAnsi="Tahoma" w:cs="Tahoma"/>
      <w:sz w:val="16"/>
      <w:szCs w:val="16"/>
      <w:lang w:eastAsia="en-US"/>
    </w:rPr>
  </w:style>
  <w:style w:type="character" w:styleId="aa">
    <w:name w:val="Hyperlink"/>
    <w:rsid w:val="009A0D01"/>
    <w:rPr>
      <w:color w:val="0000FF"/>
      <w:u w:val="single"/>
    </w:rPr>
  </w:style>
  <w:style w:type="paragraph" w:customStyle="1" w:styleId="ConsPlusNonformat">
    <w:name w:val="ConsPlusNonformat"/>
    <w:rsid w:val="00850D10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AE1B4F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b">
    <w:name w:val="List Paragraph"/>
    <w:basedOn w:val="a"/>
    <w:uiPriority w:val="34"/>
    <w:qFormat/>
    <w:rsid w:val="00F046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7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3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0AF04-C045-4761-ADEB-13FFD1227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5</Pages>
  <Words>1076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SPecialiST RePack</Company>
  <LinksUpToDate>false</LinksUpToDate>
  <CharactersWithSpaces>7200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user</dc:creator>
  <cp:lastModifiedBy>slobodina_ai</cp:lastModifiedBy>
  <cp:revision>34</cp:revision>
  <cp:lastPrinted>2022-05-31T06:28:00Z</cp:lastPrinted>
  <dcterms:created xsi:type="dcterms:W3CDTF">2022-04-04T09:41:00Z</dcterms:created>
  <dcterms:modified xsi:type="dcterms:W3CDTF">2022-08-16T09:08:00Z</dcterms:modified>
</cp:coreProperties>
</file>